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Tisková zpráva, 24. října 2024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Cígr, výdumky či Hospodáříčci. Současní designéři oživili zvykoslovné předměty na výstavě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Tiše usilovat o krásu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která navazuje na projekt Krásná práce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Více než 40 předmětů od 20 mistrů tradičních řemesel, současných designérů i studentů bude k vidění od 2. do 28. listopadu v Galerii 1 v Praze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Tradiční řemeslo a lidové umění pojaté současnými designéry přiblíží široké veřejnosti unikátní výstava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Tiše usilovat o krásu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Od 2.  do 28. listopadu bude v pražské Galerii 1 k vidění více než 40 exponátů, na kterých spolupracovali mistři řemesel a designéři. Společně vytvořili předměty, které přibližují zapomenutou symboliku zvykoslovných předmětů spojených s obřady, zvyky a magií. K vidění bude například Skříňka na vzpomínky od studia Picky Parents a Kláry Šumové, porcelánové vánoční ozdoby navržené Monikou Martykánovou či kovem zdobené kraslice Jaroslavy Příhodové. Michal Cimala vyřezal masky z lopat na chléb, Tereza Sluková a Milan Pekař přispěli Truhlou na vzácnosti, Klára Hegerová oživila kabelu zvanou cígr a Robert Vlasák vymodeloval Nobjekt. Výstava živých řemesel a lidového umění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Tiše usilovat o krásu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se koná popáté a navazuje na ideu projektu Krásná práce. Tedy představit české řemeslo a lidové umění v nových souvislostech.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Výstava, která představí moderní podobu zvykoslovných předmětů a předmětů lidové religiozity je zcela ojedinělá a v Česku se koná úplně poprvé,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rtl w:val="0"/>
        </w:rPr>
        <w:t xml:space="preserve">vysvětlila Klára Hegerová, zakladatelka úspěšného projektu Krásná práce. Lidová víra měla vždy velký společenský význam a byla jí připisována mimořádná důležitost. Předměty s ní spojené vybízí k tichému zastavení se uprostřed světa a navrací punc tradičním řemeslům a lidovému umění, které s citem a respektem k minulosti přenáší do současnosti.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 touto myšlenkou rezonuje téma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zvykoslovných předmětů</w:t>
      </w:r>
      <w:r w:rsidDel="00000000" w:rsidR="00000000" w:rsidRPr="00000000">
        <w:rPr>
          <w:rFonts w:ascii="Arial" w:cs="Arial" w:eastAsia="Arial" w:hAnsi="Arial"/>
          <w:rtl w:val="0"/>
        </w:rPr>
        <w:t xml:space="preserve">, které přibližuje výstava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Tiše usilovat o krásu</w:t>
      </w:r>
      <w:r w:rsidDel="00000000" w:rsidR="00000000" w:rsidRPr="00000000">
        <w:rPr>
          <w:rFonts w:ascii="Arial" w:cs="Arial" w:eastAsia="Arial" w:hAnsi="Arial"/>
          <w:rtl w:val="0"/>
        </w:rPr>
        <w:t xml:space="preserve">. Zvykoslovné předměty se vždy </w:t>
      </w:r>
      <w:r w:rsidDel="00000000" w:rsidR="00000000" w:rsidRPr="00000000">
        <w:rPr>
          <w:rFonts w:ascii="Arial" w:cs="Arial" w:eastAsia="Arial" w:hAnsi="Arial"/>
          <w:rtl w:val="0"/>
        </w:rPr>
        <w:t xml:space="preserve">pojily</w:t>
      </w:r>
      <w:r w:rsidDel="00000000" w:rsidR="00000000" w:rsidRPr="00000000">
        <w:rPr>
          <w:rFonts w:ascii="Arial" w:cs="Arial" w:eastAsia="Arial" w:hAnsi="Arial"/>
          <w:rtl w:val="0"/>
        </w:rPr>
        <w:t xml:space="preserve"> s různými obřady, zvyky, pověrami, někdy i magickými praktikami. Na výstavě si lze některé raritní příklady prohlédnout. Třeba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muší ráj</w:t>
      </w:r>
      <w:r w:rsidDel="00000000" w:rsidR="00000000" w:rsidRPr="00000000">
        <w:rPr>
          <w:rFonts w:ascii="Arial" w:cs="Arial" w:eastAsia="Arial" w:hAnsi="Arial"/>
          <w:rtl w:val="0"/>
        </w:rPr>
        <w:t xml:space="preserve">, jak se říkalo slaměnému </w:t>
      </w:r>
      <w:r w:rsidDel="00000000" w:rsidR="00000000" w:rsidRPr="00000000">
        <w:rPr>
          <w:rFonts w:ascii="Arial" w:cs="Arial" w:eastAsia="Arial" w:hAnsi="Arial"/>
          <w:rtl w:val="0"/>
        </w:rPr>
        <w:t xml:space="preserve">podstropnímu</w:t>
      </w:r>
      <w:r w:rsidDel="00000000" w:rsidR="00000000" w:rsidRPr="00000000">
        <w:rPr>
          <w:rFonts w:ascii="Arial" w:cs="Arial" w:eastAsia="Arial" w:hAnsi="Arial"/>
          <w:rtl w:val="0"/>
        </w:rPr>
        <w:t xml:space="preserve"> závěsu na ochranu rodiny,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hrnce koutňáky</w:t>
      </w:r>
      <w:r w:rsidDel="00000000" w:rsidR="00000000" w:rsidRPr="00000000">
        <w:rPr>
          <w:rFonts w:ascii="Arial" w:cs="Arial" w:eastAsia="Arial" w:hAnsi="Arial"/>
          <w:rtl w:val="0"/>
        </w:rPr>
        <w:t xml:space="preserve">, v nichž ženy po porodu dostávaly slepičí polévku na posilněnou, nebo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rodeník designérky Jany Linhartové</w:t>
      </w:r>
      <w:r w:rsidDel="00000000" w:rsidR="00000000" w:rsidRPr="00000000">
        <w:rPr>
          <w:rFonts w:ascii="Arial" w:cs="Arial" w:eastAsia="Arial" w:hAnsi="Arial"/>
          <w:rtl w:val="0"/>
        </w:rPr>
        <w:t xml:space="preserve">, což byla keramická pečící forma ve tvaru </w:t>
      </w:r>
      <w:r w:rsidDel="00000000" w:rsidR="00000000" w:rsidRPr="00000000">
        <w:rPr>
          <w:rFonts w:ascii="Arial" w:cs="Arial" w:eastAsia="Arial" w:hAnsi="Arial"/>
          <w:rtl w:val="0"/>
        </w:rPr>
        <w:t xml:space="preserve">novorozeněte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přijetím pečiva ve tvaru dítěte potvrzoval muž své otcovství.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Většina zvykoslovných předmětů ale už dnes ztratila svůj původní význam, a snad kromě kraslic a některých forem tradičního pečiva se ani nevyskytují. Oslovení designéři se pokusili vzkřísit tento </w:t>
      </w:r>
      <w:r w:rsidDel="00000000" w:rsidR="00000000" w:rsidRPr="00000000">
        <w:rPr>
          <w:rFonts w:ascii="Arial" w:cs="Arial" w:eastAsia="Arial" w:hAnsi="Arial"/>
          <w:rtl w:val="0"/>
        </w:rPr>
        <w:t xml:space="preserve">zajímavý</w:t>
      </w:r>
      <w:r w:rsidDel="00000000" w:rsidR="00000000" w:rsidRPr="00000000">
        <w:rPr>
          <w:rFonts w:ascii="Arial" w:cs="Arial" w:eastAsia="Arial" w:hAnsi="Arial"/>
          <w:rtl w:val="0"/>
        </w:rPr>
        <w:t xml:space="preserve"> výtvarný jev lidového umění a převést hodnoty, jako je vděčnost, pomíjivost či přání být milován, do všedních předmětů. Vzniklé objekty mohou kromě své praktické či dekorativní funkce vybídnout i k zamyšlení, a vrátit tak obřady a symboly do dnešní doby posedlé výkonem, prací a hromaděním věcí. Současná forma zvykoslovného předmětu totiž naplňuje potřebu individuálnějšího, pomalejšího a zodpovědného přístupu k životu.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 letošní přehlídku vzniklo ve spolupráci mistrů tradičních řemesel a designérů 40 speciálních děl.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Studio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Picky Parents společně s designérkou Klárou Šumovou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vytvořily s přispěním řezbářských mistrů Štěpána Holoubka a Kláry Paclíkové bohatě zdobenou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Skříňku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na vzpomínky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pro uložení prvních vypadlých zoubků či kreseb dětí. Módní studio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Sisters Conspiracy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navrhlo šaty pro rituál návratu sama k sobě. Jsou pro ženu, která se chce zastavit, zklidnit a chvíli jen být. Zdobí je dekor rytmu srdce, které se rozpadá na kusy a zase skládá.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Designérka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Monika Martykánová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chtěla vrátit hodnotu a výjimečnost vánočnímu rituálu zdobení stromečku.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Vánoční ozdoby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proto ručně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ozdobila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cukrářským sáčkem, ovšem jako polevu zvolila porcelán.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Tereza Bušková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Mariana Novotná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vytvořily monumentální plastiku z těsta The Mother of Prague, která odkazuje na tzv. Matičky, charakteristické zvykoslovné pečivo z Kravařska.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Výdumky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neboli kraslice designérky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Jaroslavy Příhodové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zase působí svým minimalismem až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futuristicky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Jsou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zdobeny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kovem a skrývají zcela nečekaný obsah, třeba lidské vlasy. Sochař, malíř a designér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Michal Cimala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se spojil s řezbářem Jaroslavem Frenclem a navrhl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dřevěné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masky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vyřezané do starých lopat na vkládání chleba do pece. Inspiroval se přitom tradičními maskami zimního času, tajemné postavy provázející advent mají svůj původ ještě v předkřesťanských dobách.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Oltářem pro keramickou dílnu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navazuje designérka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Tereza Sluková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na cechovní ochranné předměty, které měly zajistit zdar díla. Vedle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Milana Pekaře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je rovněž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autorkou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domácího relikviáře – keramické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Truhly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na vzácnosti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Grafická designérka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Klára Hegerová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navrhla ve spolupráci se </w:t>
      </w:r>
      <w:r w:rsidDel="00000000" w:rsidR="00000000" w:rsidRPr="00000000">
        <w:rPr>
          <w:rFonts w:ascii="Arial" w:cs="Arial" w:eastAsia="Arial" w:hAnsi="Arial"/>
          <w:rtl w:val="0"/>
        </w:rPr>
        <w:t xml:space="preserve">špičkovým českým brašnářem Matějem Michalčákem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novodobý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Cígr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Tak se označovala plochá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kabela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zdobená milostnými symboly, v níž si v jižních Čechách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odnášely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dary nastávající nevěsty, ale i do nich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dostávaly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milodary svobodné matky. </w:t>
      </w:r>
      <w:r w:rsidDel="00000000" w:rsidR="00000000" w:rsidRPr="00000000">
        <w:rPr>
          <w:rFonts w:ascii="Arial" w:cs="Arial" w:eastAsia="Arial" w:hAnsi="Arial"/>
          <w:rtl w:val="0"/>
        </w:rPr>
        <w:t xml:space="preserve">Vystavený </w:t>
      </w:r>
      <w:r w:rsidDel="00000000" w:rsidR="00000000" w:rsidRPr="00000000">
        <w:rPr>
          <w:rFonts w:ascii="Arial" w:cs="Arial" w:eastAsia="Arial" w:hAnsi="Arial"/>
          <w:rtl w:val="0"/>
        </w:rPr>
        <w:t xml:space="preserve">cígr</w:t>
      </w:r>
      <w:r w:rsidDel="00000000" w:rsidR="00000000" w:rsidRPr="00000000">
        <w:rPr>
          <w:rFonts w:ascii="Arial" w:cs="Arial" w:eastAsia="Arial" w:hAnsi="Arial"/>
          <w:rtl w:val="0"/>
        </w:rPr>
        <w:t xml:space="preserve"> je novodobá varianta určená pro samoživitele. Intermediální sochař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Robert Vlasák</w:t>
      </w:r>
      <w:r w:rsidDel="00000000" w:rsidR="00000000" w:rsidRPr="00000000">
        <w:rPr>
          <w:rFonts w:ascii="Arial" w:cs="Arial" w:eastAsia="Arial" w:hAnsi="Arial"/>
          <w:rtl w:val="0"/>
        </w:rPr>
        <w:t xml:space="preserve"> vymodeloval v 3D softwaru a následně odlil z šedé litiny artefakt nazvaný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Nobjekt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Nobjekty</w:t>
      </w:r>
      <w:r w:rsidDel="00000000" w:rsidR="00000000" w:rsidRPr="00000000">
        <w:rPr>
          <w:rFonts w:ascii="Arial" w:cs="Arial" w:eastAsia="Arial" w:hAnsi="Arial"/>
          <w:rtl w:val="0"/>
        </w:rPr>
        <w:t xml:space="preserve"> byly původně </w:t>
      </w:r>
      <w:r w:rsidDel="00000000" w:rsidR="00000000" w:rsidRPr="00000000">
        <w:rPr>
          <w:rFonts w:ascii="Arial" w:cs="Arial" w:eastAsia="Arial" w:hAnsi="Arial"/>
          <w:rtl w:val="0"/>
        </w:rPr>
        <w:t xml:space="preserve">navrženy</w:t>
      </w:r>
      <w:r w:rsidDel="00000000" w:rsidR="00000000" w:rsidRPr="00000000">
        <w:rPr>
          <w:rFonts w:ascii="Arial" w:cs="Arial" w:eastAsia="Arial" w:hAnsi="Arial"/>
          <w:rtl w:val="0"/>
        </w:rPr>
        <w:t xml:space="preserve"> pro psychologický výzkum, nemají připomínat nic, ale vzbuzovat pocit klidu a </w:t>
      </w:r>
      <w:r w:rsidDel="00000000" w:rsidR="00000000" w:rsidRPr="00000000">
        <w:rPr>
          <w:rFonts w:ascii="Arial" w:cs="Arial" w:eastAsia="Arial" w:hAnsi="Arial"/>
          <w:rtl w:val="0"/>
        </w:rPr>
        <w:t xml:space="preserve">nerušenosti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 vidění budou také nápadité práce nejmladší designérské generace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studentů z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Fakulty užitých umění a designu</w:t>
      </w:r>
      <w:r w:rsidDel="00000000" w:rsidR="00000000" w:rsidRPr="00000000">
        <w:rPr>
          <w:rFonts w:ascii="Arial" w:cs="Arial" w:eastAsia="Arial" w:hAnsi="Arial"/>
          <w:b w:val="1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 Ústí nad Labem, z pražské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Vysoké školy uměleckoprůmyslové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Ateliéru designu Fakulty architektury pražského Vysokého učení technického, Vyšší odborné školy oděvní a Střední umělecké školy textilních řemesel v Praze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Studenti vytvořili svatební šaty z ovčí vlny, truhličky na odkládání mobilních telefonů či takzvané Hospodáříčky – objekty  nazvané stejně jako bytosti, které se podle</w:t>
      </w:r>
      <w:r w:rsidDel="00000000" w:rsidR="00000000" w:rsidRPr="00000000">
        <w:rPr>
          <w:rFonts w:ascii="Arial" w:cs="Arial" w:eastAsia="Arial" w:hAnsi="Arial"/>
          <w:rtl w:val="0"/>
        </w:rPr>
        <w:t xml:space="preserve"> lidové tradice vyskytují poblíž lidského obydlí, aby přinesly prospěch. </w:t>
      </w:r>
      <w:r w:rsidDel="00000000" w:rsidR="00000000" w:rsidRPr="00000000">
        <w:rPr>
          <w:rFonts w:ascii="Arial" w:cs="Arial" w:eastAsia="Arial" w:hAnsi="Arial"/>
          <w:rtl w:val="0"/>
        </w:rPr>
        <w:t xml:space="preserve">Designu celé expozice se ujaly Natalie Costantinová a Aneta Honzová a pro mobiliář použily české cihly.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 návštěvníky, kteří by se chtěli zapojit a naučit se něco nového, budou připraveny v průběhu výstavy workshopy. Zájemci si budou moci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uplést slaměné ošatky</w:t>
      </w:r>
      <w:r w:rsidDel="00000000" w:rsidR="00000000" w:rsidRPr="00000000">
        <w:rPr>
          <w:rFonts w:ascii="Arial" w:cs="Arial" w:eastAsia="Arial" w:hAnsi="Arial"/>
          <w:rtl w:val="0"/>
        </w:rPr>
        <w:t xml:space="preserve"> s Renatou </w:t>
      </w:r>
      <w:r w:rsidDel="00000000" w:rsidR="00000000" w:rsidRPr="00000000">
        <w:rPr>
          <w:rFonts w:ascii="Arial" w:cs="Arial" w:eastAsia="Arial" w:hAnsi="Arial"/>
          <w:rtl w:val="0"/>
        </w:rPr>
        <w:t xml:space="preserve">Němečkovou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nebo vánoční ozdoby ze slámy</w:t>
      </w:r>
      <w:r w:rsidDel="00000000" w:rsidR="00000000" w:rsidRPr="00000000">
        <w:rPr>
          <w:rFonts w:ascii="Arial" w:cs="Arial" w:eastAsia="Arial" w:hAnsi="Arial"/>
          <w:rtl w:val="0"/>
        </w:rPr>
        <w:t xml:space="preserve"> s Markétou Bartákovou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oceněnou</w:t>
      </w:r>
      <w:r w:rsidDel="00000000" w:rsidR="00000000" w:rsidRPr="00000000">
        <w:rPr>
          <w:rFonts w:ascii="Arial" w:cs="Arial" w:eastAsia="Arial" w:hAnsi="Arial"/>
          <w:rtl w:val="0"/>
        </w:rPr>
        <w:t xml:space="preserve"> Ministerstvem kultury titulem Nositel tradice lidových řemesel. Byla by také škoda si nechat ujít workshop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výroba vizovického pečiva</w:t>
      </w:r>
      <w:r w:rsidDel="00000000" w:rsidR="00000000" w:rsidRPr="00000000">
        <w:rPr>
          <w:rFonts w:ascii="Arial" w:cs="Arial" w:eastAsia="Arial" w:hAnsi="Arial"/>
          <w:rtl w:val="0"/>
        </w:rPr>
        <w:t xml:space="preserve"> s mistryní zvykoslovného pečiva Miluší Šímovou a Ivana Langrová zájemcům ukáže, jak na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plstění figurek z ovčího rouna</w:t>
      </w:r>
      <w:r w:rsidDel="00000000" w:rsidR="00000000" w:rsidRPr="00000000">
        <w:rPr>
          <w:rFonts w:ascii="Arial" w:cs="Arial" w:eastAsia="Arial" w:hAnsi="Arial"/>
          <w:rtl w:val="0"/>
        </w:rPr>
        <w:t xml:space="preserve">. Vernisáž výstavy 1. listopadu ozvláštní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módní přehlídka a unikátní vystoupení souboru Bánovské Zpěvule, které přijedou na vernisáž 330 km, aby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zazpívaly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pásmo písní o lidové magii a zaříkávání</w:t>
      </w:r>
      <w:r w:rsidDel="00000000" w:rsidR="00000000" w:rsidRPr="00000000">
        <w:rPr>
          <w:rFonts w:ascii="Arial" w:cs="Arial" w:eastAsia="Arial" w:hAnsi="Arial"/>
          <w:rtl w:val="0"/>
        </w:rPr>
        <w:t xml:space="preserve">. Kolekci nazvanou Tradice vytvořili studenti Vyšší odborné školy oděvního návrhářství v Praze. 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Adresa: Galerie 1, Štěpánská 47, Praha 1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Otevírací doba: PO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highlight w:val="white"/>
          <w:rtl w:val="0"/>
        </w:rPr>
        <w:t xml:space="preserve">–⁠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PÁ: 9:00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highlight w:val="white"/>
          <w:rtl w:val="0"/>
        </w:rPr>
        <w:t xml:space="preserve">–⁠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18:00, SO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highlight w:val="white"/>
          <w:rtl w:val="0"/>
        </w:rPr>
        <w:t xml:space="preserve">–⁠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NE (včetně svátků): 10:00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highlight w:val="white"/>
          <w:rtl w:val="0"/>
        </w:rPr>
        <w:t xml:space="preserve">–⁠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18:00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Vstupné: 100 Kč, děti do 15 let a senioři nad 65 let zdarma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Výstava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highlight w:val="white"/>
          <w:rtl w:val="0"/>
        </w:rPr>
        <w:t xml:space="preserve">Tiše usilovat o krásu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navazuje na ideu projektu Krásná práce. Představuje řemesla a lidové umění v nových souvislostech. Staré zapomenuté techniky vrací s hlubokým respektem do přítomnosti. Zakladatelka projektu Krásná práce Klára Hegerová usiluje o to, aby se české rukodělné výrobky staly vzorem pro nový životní styl. Obnovuje hodnoty návratu k přírodě, potřebu vlastního zakotvení, pocit hrdosti na naše tradice s důstojností, která jim náleží. Výstava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Tiše usilovat o krásu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předkládá alternativu k pojetí dnešních zvykoslovných předmětů a nabízí určitý nadhled ve vztahu k původní lidové tvorbě.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Klára Hegerová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absolvovala obor Grafický design na Fakultě užitého umění a designu v Ústí nad Labem a získala Fulbrightovo stipendium, se kterým odjela studovat na School of Visual Arts v New Yorku. Po návratu vystudovala obor Dějiny a teorie designu na pražské UMPRUM. V současnosti se v rámci doktorandského studia věnuje historii československého korporátního designu. 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rFonts w:ascii="Arial" w:cs="Arial" w:eastAsia="Arial" w:hAnsi="Arial"/>
          <w:b w:val="1"/>
          <w:i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highlight w:val="white"/>
          <w:rtl w:val="0"/>
        </w:rPr>
        <w:t xml:space="preserve">Kontakt pro média: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Eliška Valdmanová, eliska.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valdmanova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@piaristi.cz, 607 837 501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Eliška Valdmanová" w:id="0" w:date="2024-10-21T11:03:35Z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to správně?</w:t>
      </w:r>
    </w:p>
  </w:comment>
  <w:comment w:author="Nikola Lörinczová" w:id="1" w:date="2024-10-22T15:51:34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tím Kláře, prosím, zavolej, ať je to jistotu :)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9" w15:done="0"/>
  <w15:commentEx w15:paraId="0000001A" w15:paraIdParent="0000001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23452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/mp+UIRvXdj7+7fDWPn2S4Oz/A==">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2024-10-11T12:17:00Z</dcterms:created>
  <dc:creator>Benediktová Jana</dc:creator>
</cp:coreProperties>
</file>