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14" w:rsidRPr="00FD5803" w:rsidRDefault="00FC0480" w:rsidP="00FC0480">
      <w:pPr>
        <w:widowControl w:val="0"/>
        <w:autoSpaceDE w:val="0"/>
        <w:autoSpaceDN w:val="0"/>
        <w:adjustRightInd w:val="0"/>
        <w:ind w:right="-426" w:hanging="426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</w:t>
      </w:r>
      <w:r w:rsidR="00FA7848"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5686425" cy="3905250"/>
            <wp:effectExtent l="19050" t="0" r="9525" b="0"/>
            <wp:docPr id="3" name="obrázek 1" descr="czd_3M_vyhlaseni_1920px-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d_3M_vyhlaseni_1920px-1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25D" w:rsidRPr="00FD5803" w:rsidRDefault="0069525D" w:rsidP="00947603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:rsidR="001B4782" w:rsidRPr="00FD5803" w:rsidRDefault="00C1700D" w:rsidP="00947603">
      <w:pPr>
        <w:widowControl w:val="0"/>
        <w:autoSpaceDE w:val="0"/>
        <w:autoSpaceDN w:val="0"/>
        <w:adjustRightInd w:val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3M Design Innovation Award zná své vítěze!</w:t>
      </w:r>
    </w:p>
    <w:p w:rsidR="00F84414" w:rsidRPr="00200DED" w:rsidRDefault="00F84414" w:rsidP="00947603">
      <w:pPr>
        <w:widowControl w:val="0"/>
        <w:autoSpaceDE w:val="0"/>
        <w:autoSpaceDN w:val="0"/>
        <w:adjustRightInd w:val="0"/>
        <w:rPr>
          <w:rFonts w:ascii="Cambria" w:hAnsi="Cambria"/>
          <w:b/>
          <w:i/>
          <w:sz w:val="4"/>
          <w:szCs w:val="4"/>
        </w:rPr>
      </w:pPr>
    </w:p>
    <w:p w:rsidR="00493F98" w:rsidRPr="00200DED" w:rsidRDefault="00493F98" w:rsidP="00947603">
      <w:pPr>
        <w:widowControl w:val="0"/>
        <w:autoSpaceDE w:val="0"/>
        <w:autoSpaceDN w:val="0"/>
        <w:adjustRightInd w:val="0"/>
        <w:rPr>
          <w:rFonts w:ascii="Cambria" w:hAnsi="Cambria"/>
          <w:sz w:val="12"/>
          <w:szCs w:val="12"/>
        </w:rPr>
      </w:pPr>
    </w:p>
    <w:p w:rsidR="00F84414" w:rsidRPr="00FD5803" w:rsidRDefault="00C1700D" w:rsidP="00947603">
      <w:pPr>
        <w:widowControl w:val="0"/>
        <w:autoSpaceDE w:val="0"/>
        <w:autoSpaceDN w:val="0"/>
        <w:adjustRightInd w:val="0"/>
        <w:rPr>
          <w:rFonts w:ascii="Cambria" w:eastAsia="Times New Roman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DESIGNÉRSKÁ SOUTĚŽ  </w:t>
      </w:r>
    </w:p>
    <w:p w:rsidR="00F84414" w:rsidRPr="00200DED" w:rsidRDefault="00F84414" w:rsidP="00947603">
      <w:pPr>
        <w:rPr>
          <w:rFonts w:eastAsia="Times New Roman"/>
          <w:sz w:val="12"/>
          <w:szCs w:val="12"/>
        </w:rPr>
      </w:pPr>
    </w:p>
    <w:p w:rsidR="00C1700D" w:rsidRPr="00124734" w:rsidRDefault="00C1700D" w:rsidP="00C1700D">
      <w:pPr>
        <w:pStyle w:val="Nadpis3"/>
        <w:rPr>
          <w:rFonts w:ascii="Cambria" w:hAnsi="Cambria"/>
          <w:b w:val="0"/>
        </w:rPr>
      </w:pPr>
      <w:r w:rsidRPr="00124734">
        <w:rPr>
          <w:rFonts w:ascii="Cambria" w:hAnsi="Cambria"/>
          <w:b w:val="0"/>
        </w:rPr>
        <w:t xml:space="preserve">Odborná porota vybrala ve čtvrtek 20. 11. 2014 tři vítěze v soutěži 3M Design Innovation Award, jejímž zadáním bylo vytvořit návrh nového a komerčně životaschopného využití reflexní folie </w:t>
      </w:r>
      <w:r w:rsidRPr="00124734">
        <w:rPr>
          <w:rFonts w:ascii="Cambria" w:hAnsi="Cambria"/>
        </w:rPr>
        <w:t>3M™ Diamond Grade™ DG³</w:t>
      </w:r>
      <w:r w:rsidRPr="00124734">
        <w:rPr>
          <w:rFonts w:ascii="Cambria" w:hAnsi="Cambria"/>
          <w:b w:val="0"/>
        </w:rPr>
        <w:t>.</w:t>
      </w:r>
      <w:r w:rsidRPr="00124734">
        <w:rPr>
          <w:rFonts w:ascii="Cambria" w:hAnsi="Cambria"/>
        </w:rPr>
        <w:t xml:space="preserve"> </w:t>
      </w:r>
      <w:r w:rsidR="008B4E0C" w:rsidRPr="00124734">
        <w:rPr>
          <w:rFonts w:ascii="Cambria" w:hAnsi="Cambria"/>
          <w:b w:val="0"/>
        </w:rPr>
        <w:t xml:space="preserve">Z konkurence </w:t>
      </w:r>
      <w:r w:rsidR="004F365F" w:rsidRPr="00124734">
        <w:rPr>
          <w:rFonts w:ascii="Cambria" w:hAnsi="Cambria"/>
          <w:b w:val="0"/>
        </w:rPr>
        <w:t xml:space="preserve">téměř sta </w:t>
      </w:r>
      <w:r w:rsidR="008B4E0C" w:rsidRPr="00124734">
        <w:rPr>
          <w:rFonts w:ascii="Cambria" w:hAnsi="Cambria"/>
          <w:b w:val="0"/>
        </w:rPr>
        <w:t>návrhů zaujali porotu nejvíce projekty Lucie Pavlínové, Hany Sudolské a designérského dua Iva Potůčková a David Helán.</w:t>
      </w:r>
    </w:p>
    <w:p w:rsidR="000D7A3B" w:rsidRDefault="008B4E0C" w:rsidP="000D7A3B">
      <w:pPr>
        <w:ind w:right="-141"/>
        <w:rPr>
          <w:rStyle w:val="fbphotocaptiontext"/>
        </w:rPr>
      </w:pPr>
      <w:r>
        <w:rPr>
          <w:rStyle w:val="fbphotocaptiontext"/>
        </w:rPr>
        <w:t xml:space="preserve">Soutěž oslovila především </w:t>
      </w:r>
      <w:r w:rsidR="004F365F">
        <w:rPr>
          <w:rStyle w:val="fbphotocaptiontext"/>
        </w:rPr>
        <w:t xml:space="preserve">designéry, architekty a </w:t>
      </w:r>
      <w:r>
        <w:rPr>
          <w:rStyle w:val="fbphotocaptiontext"/>
        </w:rPr>
        <w:t>studenty uměleckoprůmyslových škol, z 88 došlých návrhů vzešlo do finálového kola 10 finalistů, kteří představili své projekty porotě ve složení Jana Vinšová (CZECHDESIGN), designér Jan Čapek, Zdeněk Pavlíček (DIVAN DESIGN), Kamil Pošvic (Č</w:t>
      </w:r>
      <w:r w:rsidR="000D7A3B">
        <w:rPr>
          <w:rStyle w:val="fbphotocaptiontext"/>
        </w:rPr>
        <w:t xml:space="preserve">eská </w:t>
      </w:r>
      <w:r>
        <w:rPr>
          <w:rStyle w:val="fbphotocaptiontext"/>
        </w:rPr>
        <w:t>S</w:t>
      </w:r>
      <w:r w:rsidR="000D7A3B">
        <w:rPr>
          <w:rStyle w:val="fbphotocaptiontext"/>
        </w:rPr>
        <w:t>pořitelna</w:t>
      </w:r>
      <w:r>
        <w:rPr>
          <w:rStyle w:val="fbphotocaptiontext"/>
        </w:rPr>
        <w:t xml:space="preserve">), Marcel Kraus (Technologická agentura ČR), Jan Mašek a Edurard Perski (3M). </w:t>
      </w:r>
      <w:r w:rsidR="000D7A3B">
        <w:rPr>
          <w:rStyle w:val="fbphotocaptiontext"/>
        </w:rPr>
        <w:t xml:space="preserve">Porota měla </w:t>
      </w:r>
      <w:r w:rsidR="004F365F">
        <w:rPr>
          <w:rStyle w:val="fbphotocaptiontext"/>
        </w:rPr>
        <w:t xml:space="preserve">velmi </w:t>
      </w:r>
      <w:r w:rsidR="000D7A3B">
        <w:rPr>
          <w:rStyle w:val="fbphotocaptiontext"/>
        </w:rPr>
        <w:t>těžký úkol vybrat</w:t>
      </w:r>
      <w:r>
        <w:rPr>
          <w:rStyle w:val="fbphotocaptiontext"/>
        </w:rPr>
        <w:t xml:space="preserve"> mezi jednotlivými slibnými projekty </w:t>
      </w:r>
      <w:r w:rsidR="000D7A3B">
        <w:rPr>
          <w:rStyle w:val="fbphotocaptiontext"/>
        </w:rPr>
        <w:t>tři vítězné</w:t>
      </w:r>
      <w:r w:rsidR="004F365F">
        <w:rPr>
          <w:rStyle w:val="fbphotocaptiontext"/>
        </w:rPr>
        <w:t>, neboť vysoká kvalita přihlášených nápadů překvapila i samotné porotce. Ačkoliv ocenění mohli obdržet pouze tři z finalistů, společnost 3M se ve spolupráci s do soutěže</w:t>
      </w:r>
      <w:r w:rsidR="000D7A3B">
        <w:rPr>
          <w:rStyle w:val="fbphotocaptiontext"/>
        </w:rPr>
        <w:t xml:space="preserve"> </w:t>
      </w:r>
      <w:r w:rsidR="004F365F">
        <w:rPr>
          <w:rStyle w:val="fbphotocaptiontext"/>
        </w:rPr>
        <w:t xml:space="preserve">zapojenými subjekty bude snažit rozvíjet potenciál všech návrhů. </w:t>
      </w:r>
      <w:r>
        <w:rPr>
          <w:rStyle w:val="fbphotocaptiontext"/>
        </w:rPr>
        <w:t xml:space="preserve">Finanční odměny </w:t>
      </w:r>
      <w:r w:rsidR="000D7A3B">
        <w:rPr>
          <w:rStyle w:val="fbphotocaptiontext"/>
        </w:rPr>
        <w:t xml:space="preserve">(40 000, 10 000 a 5 000 Kč) </w:t>
      </w:r>
      <w:r>
        <w:rPr>
          <w:rStyle w:val="fbphotocaptiontext"/>
        </w:rPr>
        <w:t xml:space="preserve">si ze sídla 3M nakonec odnesli: </w:t>
      </w:r>
      <w:r>
        <w:br/>
      </w:r>
      <w:r>
        <w:br/>
      </w:r>
      <w:r w:rsidR="00B9429A">
        <w:rPr>
          <w:rStyle w:val="fbphotocaptiontext"/>
        </w:rPr>
        <w:t xml:space="preserve">Absolventka UMPRUM v Praze </w:t>
      </w:r>
      <w:r w:rsidR="000D7A3B">
        <w:rPr>
          <w:rStyle w:val="fbphotocaptiontext"/>
        </w:rPr>
        <w:t xml:space="preserve">Iva Potůčková a </w:t>
      </w:r>
      <w:r w:rsidR="00B9429A">
        <w:rPr>
          <w:rStyle w:val="fbphotocaptiontext"/>
        </w:rPr>
        <w:t xml:space="preserve">absolvent AVU v Praze </w:t>
      </w:r>
      <w:r w:rsidR="000D7A3B">
        <w:rPr>
          <w:rStyle w:val="fbphotocaptiontext"/>
        </w:rPr>
        <w:t>David Helán s praktickým návrhem umíst</w:t>
      </w:r>
      <w:r w:rsidR="004F365F">
        <w:rPr>
          <w:rStyle w:val="fbphotocaptiontext"/>
        </w:rPr>
        <w:t>ění folie podšívky do kabelek a</w:t>
      </w:r>
      <w:r w:rsidR="00B9429A">
        <w:rPr>
          <w:rStyle w:val="fbphotocaptiontext"/>
        </w:rPr>
        <w:t xml:space="preserve"> </w:t>
      </w:r>
      <w:r w:rsidR="000D7A3B">
        <w:rPr>
          <w:rStyle w:val="fbphotocaptiontext"/>
        </w:rPr>
        <w:t xml:space="preserve">brašen, která napomůže lepší orientaci v obsahu brašny za denního světla i při nočním osvětlení / </w:t>
      </w:r>
      <w:r w:rsidR="000D7A3B" w:rsidRPr="004F365F">
        <w:rPr>
          <w:rStyle w:val="fbphotocaptiontext"/>
          <w:b/>
        </w:rPr>
        <w:t xml:space="preserve">1. </w:t>
      </w:r>
      <w:r w:rsidR="002D6D20">
        <w:rPr>
          <w:rStyle w:val="fbphotocaptiontext"/>
          <w:b/>
        </w:rPr>
        <w:t>m</w:t>
      </w:r>
      <w:r w:rsidR="000D7A3B" w:rsidRPr="004F365F">
        <w:rPr>
          <w:rStyle w:val="fbphotocaptiontext"/>
          <w:b/>
        </w:rPr>
        <w:t>ísto</w:t>
      </w:r>
    </w:p>
    <w:p w:rsidR="000D7A3B" w:rsidRDefault="000D7A3B" w:rsidP="000D7A3B">
      <w:pPr>
        <w:ind w:right="-141"/>
        <w:rPr>
          <w:rFonts w:ascii="Cambria" w:hAnsi="Cambria"/>
          <w:b/>
        </w:rPr>
      </w:pPr>
    </w:p>
    <w:p w:rsidR="000D7A3B" w:rsidRDefault="00B9429A" w:rsidP="009F51BF">
      <w:pPr>
        <w:ind w:right="-141"/>
        <w:rPr>
          <w:rStyle w:val="fbphotocaptiontext"/>
        </w:rPr>
      </w:pPr>
      <w:r>
        <w:rPr>
          <w:rStyle w:val="fbphotocaptiontext"/>
        </w:rPr>
        <w:lastRenderedPageBreak/>
        <w:t xml:space="preserve">Absolventka </w:t>
      </w:r>
      <w:r w:rsidR="004F365F">
        <w:rPr>
          <w:rStyle w:val="fbphotocaptiontext"/>
        </w:rPr>
        <w:t xml:space="preserve">ateliéru Grafický design a vizuální komunikace </w:t>
      </w:r>
      <w:r>
        <w:rPr>
          <w:rStyle w:val="fbphotocaptiontext"/>
        </w:rPr>
        <w:t xml:space="preserve">UMPRUM Praha </w:t>
      </w:r>
      <w:r w:rsidR="000D7A3B">
        <w:rPr>
          <w:rStyle w:val="fbphotocaptiontext"/>
        </w:rPr>
        <w:t xml:space="preserve">Hana Sudolská s promyšlenou kolekcí lyžařských pomůcek a potřeb pro zimní radovánky, kde folie slouží nejen bezpečnosti, ale také jako určující grafický prvek / </w:t>
      </w:r>
      <w:r w:rsidR="000D7A3B" w:rsidRPr="004F365F">
        <w:rPr>
          <w:rStyle w:val="fbphotocaptiontext"/>
          <w:b/>
        </w:rPr>
        <w:t xml:space="preserve">2. </w:t>
      </w:r>
      <w:r w:rsidR="002D6D20">
        <w:rPr>
          <w:rStyle w:val="fbphotocaptiontext"/>
          <w:b/>
        </w:rPr>
        <w:t>m</w:t>
      </w:r>
      <w:r w:rsidR="000D7A3B" w:rsidRPr="004F365F">
        <w:rPr>
          <w:rStyle w:val="fbphotocaptiontext"/>
          <w:b/>
        </w:rPr>
        <w:t>ísto</w:t>
      </w:r>
    </w:p>
    <w:p w:rsidR="00B9429A" w:rsidRDefault="000D7A3B" w:rsidP="009F51BF">
      <w:pPr>
        <w:ind w:right="-141"/>
      </w:pPr>
      <w:r>
        <w:br/>
      </w:r>
      <w:r w:rsidR="00B9429A">
        <w:rPr>
          <w:rStyle w:val="fbphotocaptiontext"/>
        </w:rPr>
        <w:t>Studentka</w:t>
      </w:r>
      <w:r w:rsidR="004F365F">
        <w:rPr>
          <w:rStyle w:val="fbphotocaptiontext"/>
        </w:rPr>
        <w:t xml:space="preserve"> ateliéru design interiéru pod vedením prof. Fišera</w:t>
      </w:r>
      <w:r w:rsidR="00B9429A">
        <w:rPr>
          <w:rStyle w:val="fbphotocaptiontext"/>
        </w:rPr>
        <w:t xml:space="preserve"> FUD UJEP Ústí nad Labem </w:t>
      </w:r>
      <w:r w:rsidR="008B4E0C">
        <w:rPr>
          <w:rStyle w:val="fbphotocaptiontext"/>
        </w:rPr>
        <w:t>Lucie Pavlínová se svým projektem měřením vzdálenosti/hloubky za pomocí reflexní folie Diamond Grade v těžko přístupných místech jako jsou například studny</w:t>
      </w:r>
      <w:r>
        <w:rPr>
          <w:rStyle w:val="fbphotocaptiontext"/>
        </w:rPr>
        <w:t xml:space="preserve"> / </w:t>
      </w:r>
      <w:r w:rsidRPr="004F365F">
        <w:rPr>
          <w:rStyle w:val="fbphotocaptiontext"/>
          <w:b/>
        </w:rPr>
        <w:t>3. místo</w:t>
      </w:r>
      <w:r w:rsidR="008B4E0C">
        <w:br/>
      </w:r>
      <w:r w:rsidR="008B4E0C">
        <w:br/>
      </w:r>
      <w:r>
        <w:t>Vítěze so</w:t>
      </w:r>
      <w:r w:rsidR="00BE3FB7">
        <w:t>utěže čeká také prezentace svých projektů</w:t>
      </w:r>
      <w:r>
        <w:t xml:space="preserve"> na festivalu Česká inovace, který se uskuteční </w:t>
      </w:r>
      <w:r w:rsidRPr="000D7A3B">
        <w:t>27. března 2015 v Nár</w:t>
      </w:r>
      <w:r w:rsidR="004F365F">
        <w:t>odní technické knihovně v Praze.</w:t>
      </w:r>
      <w:r>
        <w:t xml:space="preserve"> </w:t>
      </w:r>
    </w:p>
    <w:p w:rsidR="00B9429A" w:rsidRDefault="00B9429A" w:rsidP="009F51BF">
      <w:pPr>
        <w:ind w:right="-141"/>
      </w:pPr>
    </w:p>
    <w:p w:rsidR="00B9429A" w:rsidRPr="00B9429A" w:rsidRDefault="00B9429A" w:rsidP="00B9429A">
      <w:pPr>
        <w:ind w:right="-141"/>
        <w:rPr>
          <w:b/>
          <w:bCs/>
        </w:rPr>
      </w:pPr>
      <w:r>
        <w:rPr>
          <w:b/>
          <w:bCs/>
        </w:rPr>
        <w:t>Soutěž vyhlásilo</w:t>
      </w:r>
      <w:r w:rsidRPr="00B9429A">
        <w:rPr>
          <w:b/>
          <w:bCs/>
        </w:rPr>
        <w:t xml:space="preserve"> 3M</w:t>
      </w:r>
      <w:r>
        <w:rPr>
          <w:b/>
          <w:bCs/>
        </w:rPr>
        <w:t xml:space="preserve"> Česko</w:t>
      </w:r>
    </w:p>
    <w:p w:rsidR="00F43D46" w:rsidRDefault="00B9429A" w:rsidP="00B9429A">
      <w:pPr>
        <w:ind w:right="-141"/>
      </w:pPr>
      <w:r w:rsidRPr="00B9429A">
        <w:t>Nadnárodní společnost 3M byla založena v USA roku 1902 a po více než 100 let je průkopníkem v oblasti inovací a zavádění nových technologií.</w:t>
      </w:r>
      <w:r w:rsidR="004F365F">
        <w:t xml:space="preserve"> </w:t>
      </w:r>
      <w:r w:rsidRPr="00B9429A">
        <w:t xml:space="preserve">Je lídrem v mnoha segmentech trhu – od zdravotnictví a bezpečnosti provozu na dálnicích, přes kancelářské produkty, po </w:t>
      </w:r>
      <w:r w:rsidR="00F43D46">
        <w:t xml:space="preserve">průmyslová </w:t>
      </w:r>
      <w:r w:rsidRPr="00B9429A">
        <w:t>lepidla a brusiva. Její úspěch vychází ze schopnosti</w:t>
      </w:r>
      <w:r w:rsidR="00F43D46" w:rsidRPr="00F43D46">
        <w:t xml:space="preserve"> </w:t>
      </w:r>
      <w:r w:rsidR="00F43D46">
        <w:t>vyvíjet nové technologie a nacházet pro ně využití napříč různými oblastmi. Příběhy 3M inovací najdete na 3Minovace.cz.</w:t>
      </w:r>
    </w:p>
    <w:p w:rsidR="00B9429A" w:rsidRDefault="00B9429A" w:rsidP="00B9429A">
      <w:pPr>
        <w:ind w:right="-141"/>
      </w:pPr>
    </w:p>
    <w:p w:rsidR="00B9429A" w:rsidRPr="00B9429A" w:rsidRDefault="00B9429A" w:rsidP="00B9429A">
      <w:pPr>
        <w:ind w:right="-141"/>
        <w:rPr>
          <w:b/>
          <w:bCs/>
        </w:rPr>
      </w:pPr>
      <w:r>
        <w:rPr>
          <w:b/>
          <w:bCs/>
        </w:rPr>
        <w:t>Soutěž pořádal</w:t>
      </w:r>
      <w:r w:rsidRPr="00B9429A">
        <w:rPr>
          <w:b/>
          <w:bCs/>
        </w:rPr>
        <w:t xml:space="preserve"> CZECHDESIGN</w:t>
      </w:r>
    </w:p>
    <w:p w:rsidR="00B9429A" w:rsidRPr="00B9429A" w:rsidRDefault="00B9429A" w:rsidP="00B9429A">
      <w:pPr>
        <w:ind w:right="-141"/>
      </w:pPr>
      <w:r w:rsidRPr="00B9429A">
        <w:t>Sdružení je organizátorem soutěží a tendrů v oblasti designu. Již od roku 2003 se zasazuje o propagaci a rozvoj designu v ČR.</w:t>
      </w:r>
      <w:r w:rsidR="004F365F">
        <w:t xml:space="preserve"> </w:t>
      </w:r>
      <w:r w:rsidR="00F43D46">
        <w:t>www.czechdesign.cz</w:t>
      </w:r>
    </w:p>
    <w:p w:rsidR="00B9429A" w:rsidRDefault="008B4E0C" w:rsidP="009F51BF">
      <w:pPr>
        <w:ind w:right="-141"/>
        <w:rPr>
          <w:rStyle w:val="fbphotocaptiontext"/>
          <w:b/>
        </w:rPr>
      </w:pPr>
      <w:r>
        <w:br/>
      </w:r>
      <w:r w:rsidR="00B9429A" w:rsidRPr="00B9429A">
        <w:rPr>
          <w:rStyle w:val="fbphotocaptiontext"/>
          <w:b/>
        </w:rPr>
        <w:t xml:space="preserve">Finančním partnerem </w:t>
      </w:r>
      <w:r w:rsidR="00B9429A">
        <w:rPr>
          <w:rStyle w:val="fbphotocaptiontext"/>
          <w:b/>
        </w:rPr>
        <w:t xml:space="preserve">soutěže </w:t>
      </w:r>
      <w:r w:rsidR="00B9429A" w:rsidRPr="00B9429A">
        <w:rPr>
          <w:rStyle w:val="fbphotocaptiontext"/>
          <w:b/>
        </w:rPr>
        <w:t>se stala Česká spořitelna</w:t>
      </w:r>
      <w:r w:rsidR="00B9429A">
        <w:rPr>
          <w:rStyle w:val="fbphotocaptiontext"/>
          <w:b/>
        </w:rPr>
        <w:t xml:space="preserve">. </w:t>
      </w:r>
    </w:p>
    <w:p w:rsidR="00293A11" w:rsidRPr="00363DBA" w:rsidRDefault="00293A11" w:rsidP="009F51BF">
      <w:pPr>
        <w:ind w:right="-141"/>
        <w:rPr>
          <w:rFonts w:ascii="Cambria" w:hAnsi="Cambria"/>
          <w:b/>
        </w:rPr>
      </w:pPr>
    </w:p>
    <w:p w:rsidR="000616F8" w:rsidRPr="00363DBA" w:rsidRDefault="000616F8" w:rsidP="009F51BF">
      <w:pPr>
        <w:ind w:right="-141"/>
        <w:rPr>
          <w:b/>
        </w:rPr>
      </w:pPr>
      <w:r w:rsidRPr="00363DBA">
        <w:rPr>
          <w:b/>
        </w:rPr>
        <w:t>Za</w:t>
      </w:r>
      <w:r w:rsidR="00B9429A" w:rsidRPr="00363DBA">
        <w:rPr>
          <w:b/>
        </w:rPr>
        <w:t xml:space="preserve"> mediální</w:t>
      </w:r>
      <w:r w:rsidRPr="00363DBA">
        <w:rPr>
          <w:b/>
        </w:rPr>
        <w:t xml:space="preserve"> podporu projektu děkujeme:</w:t>
      </w:r>
    </w:p>
    <w:p w:rsidR="000616F8" w:rsidRPr="00363DBA" w:rsidRDefault="00B9429A" w:rsidP="009F51BF">
      <w:pPr>
        <w:ind w:right="-141"/>
      </w:pPr>
      <w:r w:rsidRPr="00363DBA">
        <w:t>Insidecor</w:t>
      </w:r>
      <w:r w:rsidR="00200DED" w:rsidRPr="00363DBA">
        <w:t xml:space="preserve">, </w:t>
      </w:r>
      <w:r w:rsidR="000616F8" w:rsidRPr="00363DBA">
        <w:t>Design</w:t>
      </w:r>
      <w:r w:rsidR="00200DED" w:rsidRPr="00363DBA">
        <w:t>Portal,</w:t>
      </w:r>
      <w:r w:rsidR="000616F8" w:rsidRPr="00363DBA">
        <w:t xml:space="preserve"> </w:t>
      </w:r>
      <w:r w:rsidR="00200DED" w:rsidRPr="00363DBA">
        <w:t>DesignMagazin.cz</w:t>
      </w:r>
      <w:r w:rsidRPr="00363DBA">
        <w:t>, kulturissimo.cz,</w:t>
      </w:r>
      <w:r w:rsidR="00200DED" w:rsidRPr="00363DBA">
        <w:t xml:space="preserve"> </w:t>
      </w:r>
      <w:r w:rsidRPr="00363DBA">
        <w:t>Designreader.cz</w:t>
      </w:r>
    </w:p>
    <w:p w:rsidR="00006570" w:rsidRPr="0019228B" w:rsidRDefault="00006570" w:rsidP="00947603">
      <w:pPr>
        <w:rPr>
          <w:rFonts w:ascii="Cambria" w:hAnsi="Cambria"/>
          <w:sz w:val="12"/>
          <w:szCs w:val="12"/>
        </w:rPr>
      </w:pPr>
    </w:p>
    <w:p w:rsidR="00F36AF0" w:rsidRPr="00FD5803" w:rsidRDefault="00A75C9E" w:rsidP="00947603">
      <w:pPr>
        <w:rPr>
          <w:rFonts w:ascii="Cambria" w:hAnsi="Cambria"/>
        </w:rPr>
      </w:pPr>
      <w:r w:rsidRPr="00FD5803">
        <w:rPr>
          <w:rFonts w:ascii="Cambria" w:hAnsi="Cambria"/>
        </w:rPr>
        <w:t>-----------------------------------------------------------------------------</w:t>
      </w:r>
      <w:r w:rsidR="00F43D46">
        <w:rPr>
          <w:rFonts w:ascii="Cambria" w:hAnsi="Cambria"/>
        </w:rPr>
        <w:t>-----------------------------</w:t>
      </w:r>
    </w:p>
    <w:p w:rsidR="00B27A5C" w:rsidRPr="00363DBA" w:rsidRDefault="00F36AF0" w:rsidP="00200DED">
      <w:pPr>
        <w:ind w:right="-566"/>
        <w:outlineLvl w:val="0"/>
        <w:rPr>
          <w:bCs/>
        </w:rPr>
      </w:pPr>
      <w:r w:rsidRPr="00363DBA">
        <w:rPr>
          <w:b/>
        </w:rPr>
        <w:t>Kontakt pro média:</w:t>
      </w:r>
      <w:r w:rsidR="00200DED" w:rsidRPr="00363DBA">
        <w:rPr>
          <w:b/>
        </w:rPr>
        <w:t xml:space="preserve"> </w:t>
      </w:r>
      <w:r w:rsidR="00B27A5C" w:rsidRPr="00363DBA">
        <w:rPr>
          <w:bCs/>
        </w:rPr>
        <w:t>Ludmila Boháčová</w:t>
      </w:r>
      <w:r w:rsidR="00200DED" w:rsidRPr="00363DBA">
        <w:rPr>
          <w:bCs/>
        </w:rPr>
        <w:t xml:space="preserve">, </w:t>
      </w:r>
      <w:r w:rsidR="00006570" w:rsidRPr="00363DBA">
        <w:rPr>
          <w:bCs/>
        </w:rPr>
        <w:t>+420</w:t>
      </w:r>
      <w:r w:rsidR="00B27A5C" w:rsidRPr="00363DBA">
        <w:rPr>
          <w:bCs/>
        </w:rPr>
        <w:t> 724 530 188</w:t>
      </w:r>
      <w:r w:rsidR="00200DED" w:rsidRPr="00363DBA">
        <w:rPr>
          <w:bCs/>
        </w:rPr>
        <w:t xml:space="preserve">, </w:t>
      </w:r>
      <w:hyperlink r:id="rId8" w:history="1">
        <w:r w:rsidR="00B27A5C" w:rsidRPr="00363DBA">
          <w:rPr>
            <w:rStyle w:val="Hypertextovodkaz"/>
            <w:bCs/>
          </w:rPr>
          <w:t>ludmila.bohacova@czechdesign.cz</w:t>
        </w:r>
      </w:hyperlink>
    </w:p>
    <w:p w:rsidR="00363DBA" w:rsidRDefault="00363DBA" w:rsidP="00200DED">
      <w:pPr>
        <w:ind w:right="-566"/>
        <w:outlineLvl w:val="0"/>
        <w:rPr>
          <w:rFonts w:ascii="Cambria" w:hAnsi="Cambria"/>
          <w:bCs/>
        </w:rPr>
      </w:pPr>
    </w:p>
    <w:p w:rsidR="00A13A0A" w:rsidRPr="00A13A0A" w:rsidRDefault="00006570" w:rsidP="00B27A5C">
      <w:pPr>
        <w:ind w:right="-566"/>
        <w:outlineLvl w:val="0"/>
        <w:rPr>
          <w:lang w:eastAsia="hi-IN" w:bidi="hi-IN"/>
        </w:rPr>
      </w:pPr>
      <w:r w:rsidRPr="00FD5803">
        <w:rPr>
          <w:rFonts w:ascii="Cambria" w:hAnsi="Cambria"/>
          <w:bCs/>
        </w:rPr>
        <w:t xml:space="preserve"> </w:t>
      </w:r>
      <w:r w:rsidR="00FA7848">
        <w:rPr>
          <w:rFonts w:ascii="Cambria" w:hAnsi="Cambria"/>
          <w:bCs/>
          <w:noProof/>
        </w:rPr>
        <w:drawing>
          <wp:inline distT="0" distB="0" distL="0" distR="0">
            <wp:extent cx="5267325" cy="3514725"/>
            <wp:effectExtent l="19050" t="0" r="9525" b="0"/>
            <wp:docPr id="2" name="obrázek 2" descr="czd_3M_vyhlaseni_1920px-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d_3M_vyhlaseni_1920px-1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A0A" w:rsidRPr="00A13A0A" w:rsidSect="00061F00">
      <w:head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FE" w:rsidRDefault="002C44FE" w:rsidP="00F84414">
      <w:r>
        <w:separator/>
      </w:r>
    </w:p>
  </w:endnote>
  <w:endnote w:type="continuationSeparator" w:id="0">
    <w:p w:rsidR="002C44FE" w:rsidRDefault="002C44FE" w:rsidP="00F8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FE" w:rsidRDefault="002C44FE" w:rsidP="00F84414">
      <w:r>
        <w:separator/>
      </w:r>
    </w:p>
  </w:footnote>
  <w:footnote w:type="continuationSeparator" w:id="0">
    <w:p w:rsidR="002C44FE" w:rsidRDefault="002C44FE" w:rsidP="00F84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14" w:rsidRPr="00FD5803" w:rsidRDefault="00FA7848" w:rsidP="00F84414">
    <w:pPr>
      <w:widowControl w:val="0"/>
      <w:autoSpaceDE w:val="0"/>
      <w:autoSpaceDN w:val="0"/>
      <w:adjustRightInd w:val="0"/>
      <w:spacing w:before="240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104140</wp:posOffset>
          </wp:positionV>
          <wp:extent cx="1350645" cy="244475"/>
          <wp:effectExtent l="19050" t="0" r="1905" b="0"/>
          <wp:wrapSquare wrapText="bothSides"/>
          <wp:docPr id="1" name="Obrázek 2" descr="D:\Kamca\MARKETING\equal\loga\CZECHDESIGN\Czechdesign\web\jpg\Czechdesign_c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Kamca\MARKETING\equal\loga\CZECHDESIGN\Czechdesign\web\jpg\Czechdesign_cz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D20">
      <w:rPr>
        <w:rFonts w:ascii="Cambria" w:hAnsi="Cambria"/>
        <w:b/>
      </w:rPr>
      <w:t>Tisková zpráva, 9</w:t>
    </w:r>
    <w:r w:rsidR="00F84414" w:rsidRPr="00FD5803">
      <w:rPr>
        <w:rFonts w:ascii="Cambria" w:hAnsi="Cambria"/>
        <w:b/>
      </w:rPr>
      <w:t>/</w:t>
    </w:r>
    <w:r w:rsidR="00C1700D">
      <w:rPr>
        <w:rFonts w:ascii="Cambria" w:hAnsi="Cambria"/>
        <w:b/>
      </w:rPr>
      <w:t>1</w:t>
    </w:r>
    <w:r w:rsidR="002D6D20">
      <w:rPr>
        <w:rFonts w:ascii="Cambria" w:hAnsi="Cambria"/>
        <w:b/>
      </w:rPr>
      <w:t>2</w:t>
    </w:r>
    <w:r w:rsidR="00F84414" w:rsidRPr="00FD5803">
      <w:rPr>
        <w:rFonts w:ascii="Cambria" w:hAnsi="Cambria"/>
        <w:b/>
      </w:rPr>
      <w:t>/201</w:t>
    </w:r>
    <w:r w:rsidR="0096007F">
      <w:rPr>
        <w:rFonts w:ascii="Cambria" w:hAnsi="Cambria"/>
        <w:b/>
      </w:rPr>
      <w:t>4</w:t>
    </w:r>
    <w:r w:rsidR="000616F8">
      <w:rPr>
        <w:rFonts w:ascii="Cambria" w:hAnsi="Cambria"/>
        <w:b/>
      </w:rPr>
      <w:tab/>
    </w:r>
    <w:r w:rsidR="000616F8">
      <w:rPr>
        <w:rFonts w:ascii="Cambria" w:hAnsi="Cambria"/>
        <w:b/>
      </w:rPr>
      <w:tab/>
    </w:r>
    <w:r w:rsidR="000616F8">
      <w:rPr>
        <w:rFonts w:ascii="Cambria" w:hAnsi="Cambria"/>
        <w:b/>
      </w:rPr>
      <w:tab/>
    </w:r>
    <w:r w:rsidR="000616F8">
      <w:rPr>
        <w:rFonts w:ascii="Cambria" w:hAnsi="Cambria"/>
        <w:b/>
      </w:rPr>
      <w:tab/>
    </w:r>
    <w:r w:rsidR="000616F8">
      <w:rPr>
        <w:rFonts w:ascii="Cambria" w:hAnsi="Cambria"/>
        <w:b/>
      </w:rPr>
      <w:tab/>
    </w:r>
    <w:r w:rsidR="000616F8">
      <w:rPr>
        <w:rFonts w:ascii="Cambria" w:hAnsi="Cambria"/>
        <w:b/>
      </w:rPr>
      <w:tab/>
    </w:r>
    <w:r w:rsidR="000616F8">
      <w:rPr>
        <w:rFonts w:ascii="Cambria" w:hAnsi="Cambria"/>
        <w:b/>
      </w:rPr>
      <w:tab/>
    </w:r>
  </w:p>
  <w:p w:rsidR="00F84414" w:rsidRDefault="00F8441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4782"/>
    <w:rsid w:val="00006570"/>
    <w:rsid w:val="00016E34"/>
    <w:rsid w:val="00024F23"/>
    <w:rsid w:val="0004129E"/>
    <w:rsid w:val="00042C61"/>
    <w:rsid w:val="000559F0"/>
    <w:rsid w:val="000616F8"/>
    <w:rsid w:val="00061F00"/>
    <w:rsid w:val="0007170B"/>
    <w:rsid w:val="0007207E"/>
    <w:rsid w:val="00087692"/>
    <w:rsid w:val="00093384"/>
    <w:rsid w:val="000A4FB9"/>
    <w:rsid w:val="000D5973"/>
    <w:rsid w:val="000D7A3B"/>
    <w:rsid w:val="000E16C3"/>
    <w:rsid w:val="00124734"/>
    <w:rsid w:val="0013618E"/>
    <w:rsid w:val="00177FDF"/>
    <w:rsid w:val="0019228B"/>
    <w:rsid w:val="001B4054"/>
    <w:rsid w:val="001B4782"/>
    <w:rsid w:val="001C73CC"/>
    <w:rsid w:val="001D3FA7"/>
    <w:rsid w:val="001D3FD6"/>
    <w:rsid w:val="001E14B6"/>
    <w:rsid w:val="00200DED"/>
    <w:rsid w:val="00214D88"/>
    <w:rsid w:val="0023144A"/>
    <w:rsid w:val="00245C7B"/>
    <w:rsid w:val="00253702"/>
    <w:rsid w:val="002811CA"/>
    <w:rsid w:val="00293A11"/>
    <w:rsid w:val="002C44FE"/>
    <w:rsid w:val="002D6D20"/>
    <w:rsid w:val="002E46F5"/>
    <w:rsid w:val="002F02A1"/>
    <w:rsid w:val="002F7BB8"/>
    <w:rsid w:val="003112FB"/>
    <w:rsid w:val="003614D8"/>
    <w:rsid w:val="00363DBA"/>
    <w:rsid w:val="00372027"/>
    <w:rsid w:val="00393DD2"/>
    <w:rsid w:val="003A4637"/>
    <w:rsid w:val="003C5FB5"/>
    <w:rsid w:val="003C7895"/>
    <w:rsid w:val="003E0F76"/>
    <w:rsid w:val="003E7853"/>
    <w:rsid w:val="003F32E3"/>
    <w:rsid w:val="0045629B"/>
    <w:rsid w:val="00464D08"/>
    <w:rsid w:val="00465B82"/>
    <w:rsid w:val="00486D7A"/>
    <w:rsid w:val="004918F4"/>
    <w:rsid w:val="00491DE5"/>
    <w:rsid w:val="00493F98"/>
    <w:rsid w:val="004D7960"/>
    <w:rsid w:val="004F365F"/>
    <w:rsid w:val="0050636C"/>
    <w:rsid w:val="005339AD"/>
    <w:rsid w:val="005427D4"/>
    <w:rsid w:val="0055157D"/>
    <w:rsid w:val="00561022"/>
    <w:rsid w:val="00563EE3"/>
    <w:rsid w:val="00583C05"/>
    <w:rsid w:val="00595EE3"/>
    <w:rsid w:val="005A5278"/>
    <w:rsid w:val="005E7D48"/>
    <w:rsid w:val="006147B8"/>
    <w:rsid w:val="006265DD"/>
    <w:rsid w:val="006841ED"/>
    <w:rsid w:val="006934B4"/>
    <w:rsid w:val="0069525D"/>
    <w:rsid w:val="00697E82"/>
    <w:rsid w:val="006C38AB"/>
    <w:rsid w:val="006D0530"/>
    <w:rsid w:val="006D56F3"/>
    <w:rsid w:val="00703D05"/>
    <w:rsid w:val="007207D8"/>
    <w:rsid w:val="00753F23"/>
    <w:rsid w:val="00772DB1"/>
    <w:rsid w:val="007872B3"/>
    <w:rsid w:val="007A2163"/>
    <w:rsid w:val="007B4FF0"/>
    <w:rsid w:val="00811C9D"/>
    <w:rsid w:val="00826469"/>
    <w:rsid w:val="00835502"/>
    <w:rsid w:val="00854473"/>
    <w:rsid w:val="00866759"/>
    <w:rsid w:val="008B4E0C"/>
    <w:rsid w:val="008B55B6"/>
    <w:rsid w:val="008B791A"/>
    <w:rsid w:val="008E215F"/>
    <w:rsid w:val="00901C36"/>
    <w:rsid w:val="00915FA7"/>
    <w:rsid w:val="0092406B"/>
    <w:rsid w:val="00947603"/>
    <w:rsid w:val="0096007F"/>
    <w:rsid w:val="0097174A"/>
    <w:rsid w:val="00985D68"/>
    <w:rsid w:val="009A49EB"/>
    <w:rsid w:val="009A75A0"/>
    <w:rsid w:val="009C30B9"/>
    <w:rsid w:val="009C7773"/>
    <w:rsid w:val="009F51BF"/>
    <w:rsid w:val="00A067C9"/>
    <w:rsid w:val="00A06A35"/>
    <w:rsid w:val="00A12161"/>
    <w:rsid w:val="00A13A0A"/>
    <w:rsid w:val="00A4445B"/>
    <w:rsid w:val="00A6217E"/>
    <w:rsid w:val="00A66766"/>
    <w:rsid w:val="00A67E62"/>
    <w:rsid w:val="00A75C9E"/>
    <w:rsid w:val="00AC28D8"/>
    <w:rsid w:val="00AC7C2D"/>
    <w:rsid w:val="00AD5FCB"/>
    <w:rsid w:val="00AE7E17"/>
    <w:rsid w:val="00B27A5C"/>
    <w:rsid w:val="00B52DD3"/>
    <w:rsid w:val="00B55C21"/>
    <w:rsid w:val="00B55FA7"/>
    <w:rsid w:val="00B65E4A"/>
    <w:rsid w:val="00B93C60"/>
    <w:rsid w:val="00B9429A"/>
    <w:rsid w:val="00B979F9"/>
    <w:rsid w:val="00BC4012"/>
    <w:rsid w:val="00BE3FB7"/>
    <w:rsid w:val="00BE672B"/>
    <w:rsid w:val="00C1700D"/>
    <w:rsid w:val="00C34B91"/>
    <w:rsid w:val="00C4069C"/>
    <w:rsid w:val="00C8430B"/>
    <w:rsid w:val="00C855E6"/>
    <w:rsid w:val="00C96B2B"/>
    <w:rsid w:val="00CB3422"/>
    <w:rsid w:val="00D04477"/>
    <w:rsid w:val="00D40798"/>
    <w:rsid w:val="00D43051"/>
    <w:rsid w:val="00D43879"/>
    <w:rsid w:val="00D50F5B"/>
    <w:rsid w:val="00D65814"/>
    <w:rsid w:val="00DB57EB"/>
    <w:rsid w:val="00DB5C95"/>
    <w:rsid w:val="00DC3334"/>
    <w:rsid w:val="00E40C72"/>
    <w:rsid w:val="00E43FA7"/>
    <w:rsid w:val="00E947F1"/>
    <w:rsid w:val="00EF0863"/>
    <w:rsid w:val="00F03F3C"/>
    <w:rsid w:val="00F044F0"/>
    <w:rsid w:val="00F237B9"/>
    <w:rsid w:val="00F26B45"/>
    <w:rsid w:val="00F26DA5"/>
    <w:rsid w:val="00F36AF0"/>
    <w:rsid w:val="00F43D46"/>
    <w:rsid w:val="00F84414"/>
    <w:rsid w:val="00F94600"/>
    <w:rsid w:val="00FA7848"/>
    <w:rsid w:val="00FC0480"/>
    <w:rsid w:val="00FC4B0E"/>
    <w:rsid w:val="00FC6FE2"/>
    <w:rsid w:val="00FD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782"/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1700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1B4782"/>
  </w:style>
  <w:style w:type="paragraph" w:customStyle="1" w:styleId="perex">
    <w:name w:val="perex"/>
    <w:basedOn w:val="Normln"/>
    <w:rsid w:val="001B4054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uiPriority w:val="99"/>
    <w:semiHidden/>
    <w:unhideWhenUsed/>
    <w:rsid w:val="001B405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npsmoodstavce"/>
    <w:rsid w:val="001B4054"/>
  </w:style>
  <w:style w:type="character" w:styleId="Siln">
    <w:name w:val="Strong"/>
    <w:uiPriority w:val="22"/>
    <w:qFormat/>
    <w:rsid w:val="001B4054"/>
    <w:rPr>
      <w:b/>
      <w:bCs/>
    </w:rPr>
  </w:style>
  <w:style w:type="character" w:styleId="Hypertextovodkaz">
    <w:name w:val="Hyperlink"/>
    <w:uiPriority w:val="99"/>
    <w:unhideWhenUsed/>
    <w:rsid w:val="001B40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05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1B405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4414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F8441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4414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F84414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36AF0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ZkladntextChar">
    <w:name w:val="Základní text Char"/>
    <w:link w:val="Zkladntext"/>
    <w:rsid w:val="00F36AF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Odkaznakoment">
    <w:name w:val="annotation reference"/>
    <w:uiPriority w:val="99"/>
    <w:semiHidden/>
    <w:unhideWhenUsed/>
    <w:rsid w:val="007872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2B3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7872B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2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72B3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C1700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bphotocaptiontext">
    <w:name w:val="fbphotocaptiontext"/>
    <w:basedOn w:val="Standardnpsmoodstavce"/>
    <w:rsid w:val="008B4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2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7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bohacova@czechdesig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83E3-EB08-4423-AC80-16DD1CBB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3167</CharactersWithSpaces>
  <SharedDoc>false</SharedDoc>
  <HLinks>
    <vt:vector size="6" baseType="variant"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mailto:ludmila.bohacova@czechdesign.cz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Markéta</cp:lastModifiedBy>
  <cp:revision>2</cp:revision>
  <cp:lastPrinted>2014-02-11T16:59:00Z</cp:lastPrinted>
  <dcterms:created xsi:type="dcterms:W3CDTF">2014-12-10T14:04:00Z</dcterms:created>
  <dcterms:modified xsi:type="dcterms:W3CDTF">2014-12-10T14:04:00Z</dcterms:modified>
</cp:coreProperties>
</file>