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E69" w:rsidRPr="0074775B" w:rsidRDefault="00E57F85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74775B">
        <w:rPr>
          <w:rFonts w:asciiTheme="minorHAnsi" w:eastAsia="Arial Unicode MS" w:hAnsiTheme="minorHAnsi" w:cstheme="minorHAns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3604895</wp:posOffset>
            </wp:positionH>
            <wp:positionV relativeFrom="paragraph">
              <wp:posOffset>-261620</wp:posOffset>
            </wp:positionV>
            <wp:extent cx="2272665" cy="510540"/>
            <wp:effectExtent l="19050" t="0" r="0" b="0"/>
            <wp:wrapTopAndBottom distT="114300" distB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E69" w:rsidRPr="0050664A" w:rsidRDefault="0037014E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Tisková zpráva</w:t>
      </w:r>
    </w:p>
    <w:p w:rsidR="008B0E69" w:rsidRPr="0050664A" w:rsidRDefault="0037014E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color w:val="999999"/>
          <w:sz w:val="26"/>
          <w:szCs w:val="26"/>
        </w:rPr>
        <w:t xml:space="preserve"> </w:t>
      </w:r>
    </w:p>
    <w:p w:rsidR="002808BA" w:rsidRPr="0050664A" w:rsidRDefault="0037014E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color w:val="312D29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color w:val="312D29"/>
          <w:sz w:val="26"/>
          <w:szCs w:val="26"/>
        </w:rPr>
        <w:t xml:space="preserve">Galerie moderního umění v Roudnici nad Labem si Vás dovoluje pozvat na výstavu </w:t>
      </w:r>
      <w:r w:rsidR="007D07D7" w:rsidRPr="0050664A">
        <w:rPr>
          <w:rFonts w:asciiTheme="minorHAnsi" w:eastAsia="Arial Unicode MS" w:hAnsiTheme="minorHAnsi" w:cstheme="minorHAnsi"/>
          <w:color w:val="312D29"/>
          <w:sz w:val="26"/>
          <w:szCs w:val="26"/>
        </w:rPr>
        <w:br/>
      </w:r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 xml:space="preserve">Pavla </w:t>
      </w:r>
      <w:proofErr w:type="spellStart"/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>Mrkuse</w:t>
      </w:r>
      <w:proofErr w:type="spellEnd"/>
      <w:r w:rsidR="0050664A">
        <w:rPr>
          <w:rFonts w:asciiTheme="minorHAnsi" w:eastAsia="Arial Unicode MS" w:hAnsiTheme="minorHAnsi" w:cstheme="minorHAnsi"/>
          <w:sz w:val="26"/>
          <w:szCs w:val="26"/>
        </w:rPr>
        <w:br/>
      </w:r>
    </w:p>
    <w:p w:rsidR="002808BA" w:rsidRPr="0074775B" w:rsidRDefault="0050664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69215</wp:posOffset>
            </wp:positionV>
            <wp:extent cx="3566795" cy="640715"/>
            <wp:effectExtent l="19050" t="0" r="0" b="0"/>
            <wp:wrapThrough wrapText="bothSides">
              <wp:wrapPolygon edited="0">
                <wp:start x="-115" y="0"/>
                <wp:lineTo x="-115" y="21193"/>
                <wp:lineTo x="21573" y="21193"/>
                <wp:lineTo x="21573" y="0"/>
                <wp:lineTo x="-115" y="0"/>
              </wp:wrapPolygon>
            </wp:wrapThrough>
            <wp:docPr id="3" name="Obrázek 2" descr="MrkusJ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usJINDY.jpg"/>
                    <pic:cNvPicPr/>
                  </pic:nvPicPr>
                  <pic:blipFill>
                    <a:blip r:embed="rId6"/>
                    <a:srcRect t="24752" b="21782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7D7" w:rsidRPr="0074775B" w:rsidRDefault="007D07D7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D07D7" w:rsidRPr="0074775B" w:rsidRDefault="007D07D7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0664A" w:rsidRDefault="0050664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11. 2. 2016 – 10. 4. 2016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613814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Vernisáž výstavy se koná ve čtvrtek 11. února 2016 v 17.00 v Galerii moderního umění </w:t>
      </w:r>
      <w:r w:rsidR="00613814" w:rsidRP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v Roudnici nad Labem, </w:t>
      </w:r>
      <w:proofErr w:type="spellStart"/>
      <w:r w:rsidRPr="0050664A">
        <w:rPr>
          <w:rFonts w:asciiTheme="minorHAnsi" w:eastAsia="Arial Unicode MS" w:hAnsiTheme="minorHAnsi" w:cstheme="minorHAnsi"/>
          <w:sz w:val="26"/>
          <w:szCs w:val="26"/>
        </w:rPr>
        <w:t>Očkova</w:t>
      </w:r>
      <w:proofErr w:type="spellEnd"/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5.</w:t>
      </w:r>
      <w:r w:rsidR="00613814" w:rsidRPr="0050664A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</w:p>
    <w:p w:rsidR="00613814" w:rsidRPr="0050664A" w:rsidRDefault="00613814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</w:p>
    <w:p w:rsidR="0050664A" w:rsidRDefault="00437985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>
        <w:rPr>
          <w:rFonts w:asciiTheme="minorHAnsi" w:eastAsia="Arial Unicode MS" w:hAnsiTheme="minorHAnsi" w:cstheme="minorHAnsi"/>
          <w:b/>
          <w:sz w:val="26"/>
          <w:szCs w:val="26"/>
        </w:rPr>
        <w:t>Začátek nové výstavní sezó</w:t>
      </w:r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ny patří v roudnické galeri</w:t>
      </w:r>
      <w:r w:rsidR="00613814" w:rsidRPr="0050664A">
        <w:rPr>
          <w:rFonts w:asciiTheme="minorHAnsi" w:eastAsia="Arial Unicode MS" w:hAnsiTheme="minorHAnsi" w:cstheme="minorHAnsi"/>
          <w:b/>
          <w:sz w:val="26"/>
          <w:szCs w:val="26"/>
        </w:rPr>
        <w:t>i výstavním projektům zaměřeným</w:t>
      </w:r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na experiment s novými i klasickými výtvarnými médii. Vizuální umělec Pavel </w:t>
      </w:r>
      <w:proofErr w:type="spellStart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Mrkus</w:t>
      </w:r>
      <w:proofErr w:type="spellEnd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(1970), děkan Fakulty umění a designu Univerzity Jana Evangelisty </w:t>
      </w:r>
      <w:proofErr w:type="spellStart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Purkyně</w:t>
      </w:r>
      <w:proofErr w:type="spellEnd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v Ústí nad Labem a odborný asistent zdejšího ateliéru </w:t>
      </w:r>
      <w:proofErr w:type="spellStart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Time</w:t>
      </w:r>
      <w:proofErr w:type="spellEnd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-</w:t>
      </w:r>
      <w:proofErr w:type="spellStart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Based</w:t>
      </w:r>
      <w:proofErr w:type="spellEnd"/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Media, </w:t>
      </w:r>
      <w:r w:rsidR="00FF2D94">
        <w:rPr>
          <w:rFonts w:asciiTheme="minorHAnsi" w:eastAsia="Arial Unicode MS" w:hAnsiTheme="minorHAnsi" w:cstheme="minorHAnsi"/>
          <w:b/>
          <w:sz w:val="26"/>
          <w:szCs w:val="26"/>
        </w:rPr>
        <w:br/>
      </w:r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se ve </w:t>
      </w:r>
      <w:r w:rsidR="009D2017">
        <w:rPr>
          <w:rFonts w:asciiTheme="minorHAnsi" w:eastAsia="Arial Unicode MS" w:hAnsiTheme="minorHAnsi" w:cstheme="minorHAnsi"/>
          <w:b/>
          <w:sz w:val="26"/>
          <w:szCs w:val="26"/>
        </w:rPr>
        <w:t xml:space="preserve">své tvorbě dlouhodobě soustřeďuje </w:t>
      </w:r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na proměnu</w:t>
      </w:r>
      <w:r w:rsid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vnímání rychlosti plynutí času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v závislosti na změně prostředí, v němž se pohybujeme.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613814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Pro monumentální prostor v závěru jízdárny roudnické galerie připravil </w:t>
      </w:r>
      <w:r w:rsidR="00437985">
        <w:rPr>
          <w:rFonts w:asciiTheme="minorHAnsi" w:eastAsia="Arial Unicode MS" w:hAnsiTheme="minorHAnsi" w:cstheme="minorHAnsi"/>
          <w:sz w:val="26"/>
          <w:szCs w:val="26"/>
        </w:rPr>
        <w:t>video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projekci </w:t>
      </w:r>
      <w:r w:rsid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Jindy / </w:t>
      </w:r>
      <w:proofErr w:type="spellStart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>Another</w:t>
      </w:r>
      <w:proofErr w:type="spellEnd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 </w:t>
      </w:r>
      <w:proofErr w:type="spellStart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>Time</w:t>
      </w:r>
      <w:proofErr w:type="spellEnd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 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založenou na specifickém prožívání času v prostředí galerie, neboť jak </w:t>
      </w:r>
      <w:proofErr w:type="gramStart"/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poukazuje </w:t>
      </w:r>
      <w:r w:rsidR="00FF2D94">
        <w:rPr>
          <w:rFonts w:asciiTheme="minorHAnsi" w:eastAsia="Arial Unicode MS" w:hAnsiTheme="minorHAnsi" w:cstheme="minorHAnsi"/>
          <w:i/>
          <w:sz w:val="26"/>
          <w:szCs w:val="26"/>
        </w:rPr>
        <w:t>„....</w:t>
      </w:r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>galerijní</w:t>
      </w:r>
      <w:proofErr w:type="gramEnd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 prostředí působí jakýmsi dojmem zpomalení, zastavení, či možná i zpětného chodu času. Je tu pohled na díla, která mají jiný časový formát svého vzniku, jiný časový údaj o událostech na nich vyobrazených, a jiný čas je věnován jejich vnímání. Institucionální prostředí sbírky a její umístění v barokní stavbě tento vjem umocňuje a nechává jiný čas vyniknout.“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</w:p>
    <w:p w:rsidR="00613814" w:rsidRPr="0050664A" w:rsidRDefault="00613814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V projekci </w:t>
      </w:r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Jindy / </w:t>
      </w:r>
      <w:proofErr w:type="spellStart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>Another</w:t>
      </w:r>
      <w:proofErr w:type="spellEnd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 </w:t>
      </w:r>
      <w:proofErr w:type="spellStart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>Time</w:t>
      </w:r>
      <w:proofErr w:type="spellEnd"/>
      <w:r w:rsidRPr="0050664A">
        <w:rPr>
          <w:rFonts w:asciiTheme="minorHAnsi" w:eastAsia="Arial Unicode MS" w:hAnsiTheme="minorHAnsi" w:cstheme="minorHAnsi"/>
          <w:i/>
          <w:sz w:val="26"/>
          <w:szCs w:val="26"/>
        </w:rPr>
        <w:t xml:space="preserve"> 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autor pracuje s prostorem roudnické jízdárny jako </w:t>
      </w:r>
      <w:r w:rsidR="00613814" w:rsidRP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s monumentálním objektem, zachází s jeho charakteristickým architektonickým členěním, s iluzí světla a temnoty. V prostoru galerie vytváří specifické zvukové </w:t>
      </w:r>
      <w:r w:rsid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>a světelné p</w:t>
      </w:r>
      <w:r w:rsidR="009D2017">
        <w:rPr>
          <w:rFonts w:asciiTheme="minorHAnsi" w:eastAsia="Arial Unicode MS" w:hAnsiTheme="minorHAnsi" w:cstheme="minorHAnsi"/>
          <w:sz w:val="26"/>
          <w:szCs w:val="26"/>
        </w:rPr>
        <w:t>odmínky, které nás přivádějí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až k otázkám po objektivitě našeho vnímání </w:t>
      </w:r>
      <w:r w:rsid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v souvislosti s proměnami okolního prostředí.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50664A" w:rsidRDefault="00437985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proofErr w:type="spellStart"/>
      <w:r>
        <w:rPr>
          <w:rFonts w:asciiTheme="minorHAnsi" w:eastAsia="Arial Unicode MS" w:hAnsiTheme="minorHAnsi" w:cstheme="minorHAnsi"/>
          <w:sz w:val="26"/>
          <w:szCs w:val="26"/>
        </w:rPr>
        <w:t>Mrkusova</w:t>
      </w:r>
      <w:proofErr w:type="spellEnd"/>
      <w:r>
        <w:rPr>
          <w:rFonts w:asciiTheme="minorHAnsi" w:eastAsia="Arial Unicode MS" w:hAnsiTheme="minorHAnsi" w:cstheme="minorHAnsi"/>
          <w:sz w:val="26"/>
          <w:szCs w:val="26"/>
        </w:rPr>
        <w:t xml:space="preserve"> videoprojekce</w:t>
      </w:r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 xml:space="preserve"> tak představuje další z výjimečných projektů „šitých na míru roudnické galerii“, tentokrát však poprvé realizovaný výhradně prostřednictvím nových digitálních médií.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lastRenderedPageBreak/>
        <w:t xml:space="preserve">Výstavu podpořilo Ministerstvo kultury ČR.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Pro veřejnost bude otevřena od 11. 2. 2016 do 10. 4. 2016,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denně od 10.00–12.00, 13.00–17.00 s výjimkou pondělí.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A661A5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>Kurátorka</w:t>
      </w:r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 xml:space="preserve"> výstavy: Nina </w:t>
      </w:r>
      <w:proofErr w:type="spellStart"/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>Michlovská</w:t>
      </w:r>
      <w:proofErr w:type="spellEnd"/>
      <w:r w:rsidR="002808BA" w:rsidRPr="0050664A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9D2017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i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Doprovodný katalog k výstavě bude představen </w:t>
      </w:r>
      <w:r w:rsidR="00A661A5">
        <w:rPr>
          <w:rFonts w:asciiTheme="minorHAnsi" w:eastAsia="Arial Unicode MS" w:hAnsiTheme="minorHAnsi" w:cstheme="minorHAnsi"/>
          <w:sz w:val="26"/>
          <w:szCs w:val="26"/>
        </w:rPr>
        <w:t xml:space="preserve">za účasti Pavla </w:t>
      </w:r>
      <w:proofErr w:type="spellStart"/>
      <w:r w:rsidR="00A661A5">
        <w:rPr>
          <w:rFonts w:asciiTheme="minorHAnsi" w:eastAsia="Arial Unicode MS" w:hAnsiTheme="minorHAnsi" w:cstheme="minorHAnsi"/>
          <w:sz w:val="26"/>
          <w:szCs w:val="26"/>
        </w:rPr>
        <w:t>Mrkuse</w:t>
      </w:r>
      <w:proofErr w:type="spellEnd"/>
      <w:r w:rsidR="00A661A5">
        <w:rPr>
          <w:rFonts w:asciiTheme="minorHAnsi" w:eastAsia="Arial Unicode MS" w:hAnsiTheme="minorHAnsi" w:cstheme="minorHAnsi"/>
          <w:sz w:val="26"/>
          <w:szCs w:val="26"/>
        </w:rPr>
        <w:t xml:space="preserve"> a kurátorky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výstavy ve čtvrtek 10. 3. 2016 v 17 hodin při příležitosti prezentace projektu </w:t>
      </w:r>
      <w:r w:rsidRPr="009D2017">
        <w:rPr>
          <w:rFonts w:asciiTheme="minorHAnsi" w:eastAsia="Arial Unicode MS" w:hAnsiTheme="minorHAnsi" w:cstheme="minorHAnsi"/>
          <w:i/>
          <w:sz w:val="26"/>
          <w:szCs w:val="26"/>
        </w:rPr>
        <w:t xml:space="preserve">Na pomezí samoty. 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50664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>
        <w:rPr>
          <w:rFonts w:asciiTheme="minorHAnsi" w:eastAsia="Arial Unicode MS" w:hAnsiTheme="minorHAnsi" w:cstheme="minorHAnsi"/>
          <w:b/>
          <w:sz w:val="26"/>
          <w:szCs w:val="26"/>
        </w:rPr>
        <w:br/>
      </w:r>
      <w:r w:rsidR="002808BA" w:rsidRPr="0050664A">
        <w:rPr>
          <w:rFonts w:asciiTheme="minorHAnsi" w:eastAsia="Arial Unicode MS" w:hAnsiTheme="minorHAnsi" w:cstheme="minorHAnsi"/>
          <w:b/>
          <w:sz w:val="26"/>
          <w:szCs w:val="26"/>
        </w:rPr>
        <w:t>Doprovodné programy k výstavě: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Čtvrtek 10. 3. 2016 v 17 hodin / Na pomezí samoty / </w:t>
      </w:r>
      <w:proofErr w:type="spellStart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Frontiers</w:t>
      </w:r>
      <w:proofErr w:type="spellEnd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proofErr w:type="spellStart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of</w:t>
      </w:r>
      <w:proofErr w:type="spellEnd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proofErr w:type="spellStart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Solitude</w:t>
      </w:r>
      <w:proofErr w:type="spellEnd"/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756872" w:rsidRPr="0050664A">
        <w:rPr>
          <w:rFonts w:asciiTheme="minorHAnsi" w:eastAsia="Arial Unicode MS" w:hAnsiTheme="minorHAnsi" w:cstheme="minorHAnsi"/>
          <w:b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Prezentace </w:t>
      </w:r>
      <w:proofErr w:type="spellStart"/>
      <w:r w:rsidRPr="0050664A">
        <w:rPr>
          <w:rFonts w:asciiTheme="minorHAnsi" w:eastAsia="Arial Unicode MS" w:hAnsiTheme="minorHAnsi" w:cstheme="minorHAnsi"/>
          <w:sz w:val="26"/>
          <w:szCs w:val="26"/>
        </w:rPr>
        <w:t>česko</w:t>
      </w:r>
      <w:proofErr w:type="spellEnd"/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-norsko-islandského projektu. Dagmar Šubrtová (hlavní koordinátorka projektu) a Pavel </w:t>
      </w:r>
      <w:proofErr w:type="spellStart"/>
      <w:r w:rsidRPr="0050664A">
        <w:rPr>
          <w:rFonts w:asciiTheme="minorHAnsi" w:eastAsia="Arial Unicode MS" w:hAnsiTheme="minorHAnsi" w:cstheme="minorHAnsi"/>
          <w:sz w:val="26"/>
          <w:szCs w:val="26"/>
        </w:rPr>
        <w:t>Mrkus</w:t>
      </w:r>
      <w:proofErr w:type="spellEnd"/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(jeden z účastníků islandské sekce) společně představí projekt zaměřený na zkoumání proměn krajiny a problematiku provázanosti postindustriální společnosti a přírody. Na besedě promluví o výsledcích umělecké reflexe soustředěné </w:t>
      </w:r>
      <w:r w:rsidR="0050664A">
        <w:rPr>
          <w:rFonts w:asciiTheme="minorHAnsi" w:eastAsia="Arial Unicode MS" w:hAnsiTheme="minorHAnsi" w:cstheme="minorHAnsi"/>
          <w:sz w:val="26"/>
          <w:szCs w:val="26"/>
        </w:rPr>
        <w:br/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na kulturní geografii a morfologii v České republice, v Norsku a na Islandu. </w:t>
      </w:r>
      <w:hyperlink r:id="rId7" w:history="1">
        <w:r w:rsidR="00756872" w:rsidRPr="0050664A">
          <w:rPr>
            <w:rStyle w:val="Hypertextovodkaz"/>
            <w:rFonts w:asciiTheme="minorHAnsi" w:eastAsia="Arial Unicode MS" w:hAnsiTheme="minorHAnsi" w:cstheme="minorHAnsi"/>
            <w:sz w:val="26"/>
            <w:szCs w:val="26"/>
          </w:rPr>
          <w:t>http://frontiers-of-solitude.org/</w:t>
        </w:r>
      </w:hyperlink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Doprovodné programy k výstavě sledujte na webových stránkách galerie.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Bližší informace na </w:t>
      </w: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www.galerieroudnice.cz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Kontakt pro novináře:</w:t>
      </w: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Lucie </w:t>
      </w:r>
      <w:proofErr w:type="spellStart"/>
      <w:r w:rsidRPr="0050664A">
        <w:rPr>
          <w:rFonts w:asciiTheme="minorHAnsi" w:eastAsia="Arial Unicode MS" w:hAnsiTheme="minorHAnsi" w:cstheme="minorHAnsi"/>
          <w:sz w:val="26"/>
          <w:szCs w:val="26"/>
        </w:rPr>
        <w:t>Kabrlová</w:t>
      </w:r>
      <w:proofErr w:type="spellEnd"/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Galerie moderního umění, </w:t>
      </w:r>
      <w:proofErr w:type="spellStart"/>
      <w:r w:rsidRPr="0050664A">
        <w:rPr>
          <w:rFonts w:asciiTheme="minorHAnsi" w:eastAsia="Arial Unicode MS" w:hAnsiTheme="minorHAnsi" w:cstheme="minorHAnsi"/>
          <w:sz w:val="26"/>
          <w:szCs w:val="26"/>
        </w:rPr>
        <w:t>Očkova</w:t>
      </w:r>
      <w:proofErr w:type="spellEnd"/>
      <w:r w:rsidRPr="0050664A">
        <w:rPr>
          <w:rFonts w:asciiTheme="minorHAnsi" w:eastAsia="Arial Unicode MS" w:hAnsiTheme="minorHAnsi" w:cstheme="minorHAnsi"/>
          <w:sz w:val="26"/>
          <w:szCs w:val="26"/>
        </w:rPr>
        <w:t xml:space="preserve"> 5, Roudnice nad Labem 413 01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sz w:val="26"/>
          <w:szCs w:val="26"/>
        </w:rPr>
        <w:t>Tel.: 416 837 301, galerie@galerieroudnice.cz</w:t>
      </w:r>
    </w:p>
    <w:p w:rsidR="002808BA" w:rsidRPr="0050664A" w:rsidRDefault="002808BA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0664A">
        <w:rPr>
          <w:rFonts w:asciiTheme="minorHAnsi" w:eastAsia="Arial Unicode MS" w:hAnsiTheme="minorHAnsi" w:cstheme="minorHAnsi"/>
          <w:b/>
          <w:sz w:val="26"/>
          <w:szCs w:val="26"/>
        </w:rPr>
        <w:t>www.galerieroudnice.cz</w:t>
      </w:r>
    </w:p>
    <w:p w:rsidR="008B0E69" w:rsidRPr="0074775B" w:rsidRDefault="008B0E69" w:rsidP="00613814">
      <w:pPr>
        <w:pStyle w:val="normal"/>
        <w:widowControl w:val="0"/>
        <w:spacing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sectPr w:rsidR="008B0E69" w:rsidRPr="0074775B" w:rsidSect="008B0E6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B0E69"/>
    <w:rsid w:val="001C0142"/>
    <w:rsid w:val="00231AFC"/>
    <w:rsid w:val="002808BA"/>
    <w:rsid w:val="0037014E"/>
    <w:rsid w:val="00437985"/>
    <w:rsid w:val="004475CB"/>
    <w:rsid w:val="0050664A"/>
    <w:rsid w:val="005E1181"/>
    <w:rsid w:val="00613814"/>
    <w:rsid w:val="0074775B"/>
    <w:rsid w:val="00756872"/>
    <w:rsid w:val="007D07D7"/>
    <w:rsid w:val="008B0E69"/>
    <w:rsid w:val="009D2017"/>
    <w:rsid w:val="00A661A5"/>
    <w:rsid w:val="00DB53C0"/>
    <w:rsid w:val="00E02B1B"/>
    <w:rsid w:val="00E57F85"/>
    <w:rsid w:val="00F204B5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3C0"/>
  </w:style>
  <w:style w:type="paragraph" w:styleId="Nadpis1">
    <w:name w:val="heading 1"/>
    <w:basedOn w:val="normal"/>
    <w:next w:val="normal"/>
    <w:rsid w:val="008B0E6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8B0E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al"/>
    <w:next w:val="normal"/>
    <w:rsid w:val="008B0E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8B0E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8B0E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8B0E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B0E69"/>
  </w:style>
  <w:style w:type="table" w:customStyle="1" w:styleId="TableNormal">
    <w:name w:val="Table Normal"/>
    <w:rsid w:val="008B0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B0E6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8B0E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6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ontiers-of-solitud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7558-A10B-41CB-A2F6-5F83E53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2016-02-02T12:00:00Z</dcterms:created>
  <dcterms:modified xsi:type="dcterms:W3CDTF">2016-02-03T07:37:00Z</dcterms:modified>
</cp:coreProperties>
</file>